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D76" w:rsidRPr="002C4065" w:rsidRDefault="00457D76" w:rsidP="00457D76">
      <w:pPr>
        <w:rPr>
          <w:rFonts w:ascii="Calibri" w:hAnsi="Calibri"/>
          <w:sz w:val="24"/>
          <w:szCs w:val="28"/>
        </w:rPr>
      </w:pPr>
      <w:r w:rsidRPr="002C4065">
        <w:rPr>
          <w:rFonts w:ascii="Calibri" w:hAnsi="Calibri"/>
          <w:sz w:val="24"/>
          <w:szCs w:val="28"/>
        </w:rPr>
        <w:t>Vocabulary</w:t>
      </w:r>
    </w:p>
    <w:tbl>
      <w:tblPr>
        <w:tblStyle w:val="TableGrid"/>
        <w:tblW w:w="4957" w:type="dxa"/>
        <w:tblLook w:val="04A0" w:firstRow="1" w:lastRow="0" w:firstColumn="1" w:lastColumn="0" w:noHBand="0" w:noVBand="1"/>
      </w:tblPr>
      <w:tblGrid>
        <w:gridCol w:w="1317"/>
        <w:gridCol w:w="3640"/>
      </w:tblGrid>
      <w:tr w:rsidR="00457D76" w:rsidRPr="002C4065" w:rsidTr="007B170D">
        <w:tc>
          <w:tcPr>
            <w:tcW w:w="1183" w:type="dxa"/>
          </w:tcPr>
          <w:p w:rsidR="00457D76" w:rsidRPr="002C4065" w:rsidRDefault="00457D76" w:rsidP="00457D76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Country</w:t>
            </w:r>
          </w:p>
        </w:tc>
        <w:tc>
          <w:tcPr>
            <w:tcW w:w="3774" w:type="dxa"/>
          </w:tcPr>
          <w:p w:rsidR="00457D76" w:rsidRPr="002C4065" w:rsidRDefault="00D22FEC" w:rsidP="00457D76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A large area of land where people live under the same government or have the same culture.</w:t>
            </w:r>
          </w:p>
        </w:tc>
      </w:tr>
      <w:tr w:rsidR="00457D76" w:rsidRPr="002C4065" w:rsidTr="007B170D">
        <w:tc>
          <w:tcPr>
            <w:tcW w:w="1183" w:type="dxa"/>
          </w:tcPr>
          <w:p w:rsidR="00457D76" w:rsidRPr="002C4065" w:rsidRDefault="00457D76" w:rsidP="00457D76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Continent</w:t>
            </w:r>
          </w:p>
        </w:tc>
        <w:tc>
          <w:tcPr>
            <w:tcW w:w="3774" w:type="dxa"/>
          </w:tcPr>
          <w:p w:rsidR="00457D76" w:rsidRPr="002C4065" w:rsidRDefault="00D22FEC" w:rsidP="00457D76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One of the earth's seven major areas of land. The continents are Africa, Antarctica, Asia, Australia, Europe, North America, and South America.</w:t>
            </w:r>
          </w:p>
        </w:tc>
      </w:tr>
      <w:tr w:rsidR="00457D76" w:rsidRPr="002C4065" w:rsidTr="007B170D">
        <w:tc>
          <w:tcPr>
            <w:tcW w:w="1183" w:type="dxa"/>
          </w:tcPr>
          <w:p w:rsidR="00457D76" w:rsidRPr="002C4065" w:rsidRDefault="007B170D" w:rsidP="00457D76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UK</w:t>
            </w:r>
          </w:p>
        </w:tc>
        <w:tc>
          <w:tcPr>
            <w:tcW w:w="3774" w:type="dxa"/>
          </w:tcPr>
          <w:p w:rsidR="00457D76" w:rsidRPr="002C4065" w:rsidRDefault="007B170D" w:rsidP="00457D76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 xml:space="preserve">Country comprised of 4 nations – England, Northern Ireland, Scotland and Wales 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Equator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The imaginary line around the earth’s surface equidistant from the north and south pole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Human features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 xml:space="preserve">Features of the landscape that are </w:t>
            </w:r>
            <w:proofErr w:type="spellStart"/>
            <w:r w:rsidRPr="002C4065">
              <w:rPr>
                <w:rFonts w:ascii="Calibri" w:hAnsi="Calibri"/>
                <w:sz w:val="20"/>
                <w:szCs w:val="20"/>
              </w:rPr>
              <w:t>man made</w:t>
            </w:r>
            <w:proofErr w:type="spellEnd"/>
            <w:r w:rsidRPr="002C4065">
              <w:rPr>
                <w:rFonts w:ascii="Calibri" w:hAnsi="Calibri"/>
                <w:sz w:val="20"/>
                <w:szCs w:val="20"/>
              </w:rPr>
              <w:t>.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Natural features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Features of the land scape that are natural.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City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A place in Britain that has received the title from the crown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Town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A built up area that is larger than a village and smaller than a city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Village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 xml:space="preserve">A small group of houses in a country area, usually larger than a hamlet 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Hamlet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A small settlement smaller than a village and strictly without a church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Urban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A built up area such as a town or a city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Rural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A countryside area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Local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The area close by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Agriculture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Land used for producing crops and feeding, breeding and raising livestock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Arable farm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Land used for growing crops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Business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Buying and selling goods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Shop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A place where goods and services are sold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Office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A room or a building being used for business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Dairy farm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Land used for rearing cows to produce milk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Industry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Processing raw materials and make them into goods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Development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To grow and change, usually for the better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Factory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A building or group of buildings containing a plant assembly for the manufacture of goods.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Farm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An area of land used to grow crops or animals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High Street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Main street of a town containing shops, banks and other important businesses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House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A building for humans to live in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Semi-detached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A house joined to another by a shared wall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Detached house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A house that stands alone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Terraced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A row of houses joined together</w:t>
            </w:r>
          </w:p>
        </w:tc>
      </w:tr>
      <w:tr w:rsidR="007B170D" w:rsidRPr="002C4065" w:rsidTr="007B170D">
        <w:tc>
          <w:tcPr>
            <w:tcW w:w="1183" w:type="dxa"/>
          </w:tcPr>
          <w:p w:rsidR="007B170D" w:rsidRPr="002C4065" w:rsidRDefault="007B170D" w:rsidP="007B170D">
            <w:pPr>
              <w:rPr>
                <w:rFonts w:ascii="Calibri" w:hAnsi="Calibri"/>
                <w:color w:val="00B050"/>
                <w:sz w:val="20"/>
                <w:szCs w:val="20"/>
              </w:rPr>
            </w:pPr>
            <w:r w:rsidRPr="002C4065">
              <w:rPr>
                <w:rFonts w:ascii="Calibri" w:hAnsi="Calibri"/>
                <w:color w:val="00B050"/>
                <w:sz w:val="20"/>
                <w:szCs w:val="20"/>
              </w:rPr>
              <w:t>Flats</w:t>
            </w:r>
          </w:p>
        </w:tc>
        <w:tc>
          <w:tcPr>
            <w:tcW w:w="3774" w:type="dxa"/>
          </w:tcPr>
          <w:p w:rsidR="007B170D" w:rsidRPr="002C4065" w:rsidRDefault="007B170D" w:rsidP="007B170D">
            <w:pPr>
              <w:rPr>
                <w:rFonts w:ascii="Calibri" w:hAnsi="Calibri"/>
                <w:sz w:val="20"/>
                <w:szCs w:val="20"/>
              </w:rPr>
            </w:pPr>
            <w:r w:rsidRPr="002C4065">
              <w:rPr>
                <w:rFonts w:ascii="Calibri" w:hAnsi="Calibri"/>
                <w:sz w:val="20"/>
                <w:szCs w:val="20"/>
              </w:rPr>
              <w:t>A large building divided into separate living areas</w:t>
            </w:r>
          </w:p>
        </w:tc>
      </w:tr>
    </w:tbl>
    <w:p w:rsidR="00457D76" w:rsidRPr="007B170D" w:rsidRDefault="007B170D" w:rsidP="008C0D56">
      <w:pPr>
        <w:rPr>
          <w:b/>
          <w:color w:val="00B050"/>
          <w:sz w:val="56"/>
          <w:szCs w:val="56"/>
        </w:rPr>
      </w:pPr>
      <w:r w:rsidRPr="007B170D">
        <w:rPr>
          <w:b/>
          <w:color w:val="00B050"/>
          <w:sz w:val="56"/>
          <w:szCs w:val="56"/>
        </w:rPr>
        <w:t>On the Move</w:t>
      </w:r>
    </w:p>
    <w:p w:rsidR="00457D76" w:rsidRDefault="007B170D" w:rsidP="00FA6544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C5894CC" wp14:editId="04DAAA56">
            <wp:extent cx="2811780" cy="1816998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493" t="12819" r="3176" b="5227"/>
                    <a:stretch/>
                  </pic:blipFill>
                  <pic:spPr bwMode="auto">
                    <a:xfrm>
                      <a:off x="0" y="0"/>
                      <a:ext cx="2816527" cy="182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4065" w:rsidRPr="002C4065">
        <w:rPr>
          <w:noProof/>
          <w:lang w:eastAsia="en-GB"/>
        </w:rPr>
        <w:t xml:space="preserve"> </w:t>
      </w:r>
    </w:p>
    <w:p w:rsidR="00A93609" w:rsidRPr="00B7299A" w:rsidRDefault="00A93609" w:rsidP="00A93609">
      <w:pPr>
        <w:jc w:val="center"/>
        <w:rPr>
          <w:sz w:val="16"/>
          <w:szCs w:val="16"/>
        </w:rPr>
      </w:pPr>
    </w:p>
    <w:p w:rsidR="00EE66B0" w:rsidRDefault="002C4065" w:rsidP="000F5DD4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6F2C313" wp14:editId="4324E9E3">
            <wp:extent cx="2994660" cy="158024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540" t="19687" r="2403" b="6143"/>
                    <a:stretch/>
                  </pic:blipFill>
                  <pic:spPr bwMode="auto">
                    <a:xfrm>
                      <a:off x="0" y="0"/>
                      <a:ext cx="2998061" cy="158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65" w:rsidRPr="002C4065" w:rsidRDefault="002C4065" w:rsidP="002C4065">
      <w:pPr>
        <w:rPr>
          <w:b/>
          <w:sz w:val="20"/>
          <w:szCs w:val="20"/>
          <w:u w:val="single"/>
        </w:rPr>
      </w:pPr>
      <w:bookmarkStart w:id="0" w:name="_GoBack"/>
      <w:bookmarkEnd w:id="0"/>
      <w:r w:rsidRPr="002C4065">
        <w:rPr>
          <w:b/>
          <w:sz w:val="20"/>
          <w:szCs w:val="20"/>
          <w:u w:val="single"/>
        </w:rPr>
        <w:t>F</w:t>
      </w:r>
      <w:r w:rsidR="008C0D56" w:rsidRPr="002C4065">
        <w:rPr>
          <w:b/>
          <w:sz w:val="20"/>
          <w:szCs w:val="20"/>
          <w:u w:val="single"/>
        </w:rPr>
        <w:t>acts</w:t>
      </w:r>
    </w:p>
    <w:p w:rsidR="008C0D56" w:rsidRPr="002C4065" w:rsidRDefault="007B170D" w:rsidP="008C0D56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C4065">
        <w:rPr>
          <w:sz w:val="20"/>
          <w:szCs w:val="20"/>
        </w:rPr>
        <w:t>Atlases, maps and satellite navigation can help us find our way around.</w:t>
      </w:r>
    </w:p>
    <w:p w:rsidR="008C0D56" w:rsidRPr="002C4065" w:rsidRDefault="007B170D" w:rsidP="00457D76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C4065">
        <w:rPr>
          <w:sz w:val="20"/>
          <w:szCs w:val="20"/>
        </w:rPr>
        <w:t>We can plan routes using maps at different scales.</w:t>
      </w:r>
    </w:p>
    <w:p w:rsidR="007B170D" w:rsidRPr="002C4065" w:rsidRDefault="007B170D" w:rsidP="00457D76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C4065">
        <w:rPr>
          <w:sz w:val="20"/>
          <w:szCs w:val="20"/>
        </w:rPr>
        <w:t>We can explore and compare human settlements using maps and GIS (Geographic Information Systems)</w:t>
      </w:r>
    </w:p>
    <w:p w:rsidR="007B170D" w:rsidRPr="002C4065" w:rsidRDefault="007B170D" w:rsidP="00457D76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C4065">
        <w:rPr>
          <w:sz w:val="20"/>
          <w:szCs w:val="20"/>
        </w:rPr>
        <w:t>Geographical features are important when deciding the location of a facility (such as a school)</w:t>
      </w:r>
    </w:p>
    <w:p w:rsidR="002C4065" w:rsidRPr="002C4065" w:rsidRDefault="007B170D" w:rsidP="00457D76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C4065">
        <w:rPr>
          <w:sz w:val="20"/>
          <w:szCs w:val="20"/>
        </w:rPr>
        <w:t>Maps and plans use symbols and these can be interpreted using a key.</w:t>
      </w:r>
      <w:r w:rsidR="002C4065" w:rsidRPr="002C4065">
        <w:rPr>
          <w:noProof/>
          <w:sz w:val="20"/>
          <w:szCs w:val="20"/>
          <w:lang w:eastAsia="en-GB"/>
        </w:rPr>
        <w:t xml:space="preserve"> </w:t>
      </w:r>
    </w:p>
    <w:p w:rsidR="002C4065" w:rsidRPr="002C4065" w:rsidRDefault="002C4065" w:rsidP="002C4065">
      <w:pPr>
        <w:pStyle w:val="ListParagraph"/>
        <w:rPr>
          <w:sz w:val="24"/>
          <w:szCs w:val="24"/>
        </w:rPr>
      </w:pPr>
    </w:p>
    <w:p w:rsidR="002C4065" w:rsidRPr="002C4065" w:rsidRDefault="002C4065" w:rsidP="002C4065">
      <w:pPr>
        <w:pStyle w:val="ListParagraph"/>
        <w:rPr>
          <w:sz w:val="24"/>
          <w:szCs w:val="24"/>
        </w:rPr>
      </w:pPr>
    </w:p>
    <w:p w:rsidR="007B170D" w:rsidRPr="002C4065" w:rsidRDefault="002C4065" w:rsidP="002C4065">
      <w:pPr>
        <w:ind w:left="360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7F72564" wp14:editId="0F624C1E">
            <wp:extent cx="2686966" cy="1356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391" t="17398" r="6008" b="10263"/>
                    <a:stretch/>
                  </pic:blipFill>
                  <pic:spPr bwMode="auto">
                    <a:xfrm>
                      <a:off x="0" y="0"/>
                      <a:ext cx="2689033" cy="135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65" w:rsidRDefault="002C4065" w:rsidP="002C4065">
      <w:pPr>
        <w:rPr>
          <w:sz w:val="24"/>
          <w:szCs w:val="24"/>
        </w:rPr>
      </w:pPr>
    </w:p>
    <w:p w:rsidR="002C4065" w:rsidRPr="002C4065" w:rsidRDefault="002C4065" w:rsidP="002C4065">
      <w:pPr>
        <w:rPr>
          <w:sz w:val="24"/>
          <w:szCs w:val="24"/>
        </w:rPr>
      </w:pPr>
    </w:p>
    <w:sectPr w:rsidR="002C4065" w:rsidRPr="002C4065" w:rsidSect="00457D76">
      <w:headerReference w:type="default" r:id="rId10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6DE7" w:rsidRDefault="00AD6DE7" w:rsidP="000F5DD4">
      <w:pPr>
        <w:spacing w:after="0" w:line="240" w:lineRule="auto"/>
      </w:pPr>
      <w:r>
        <w:separator/>
      </w:r>
    </w:p>
  </w:endnote>
  <w:endnote w:type="continuationSeparator" w:id="0">
    <w:p w:rsidR="00AD6DE7" w:rsidRDefault="00AD6DE7" w:rsidP="000F5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6DE7" w:rsidRDefault="00AD6DE7" w:rsidP="000F5DD4">
      <w:pPr>
        <w:spacing w:after="0" w:line="240" w:lineRule="auto"/>
      </w:pPr>
      <w:r>
        <w:separator/>
      </w:r>
    </w:p>
  </w:footnote>
  <w:footnote w:type="continuationSeparator" w:id="0">
    <w:p w:rsidR="00AD6DE7" w:rsidRDefault="00AD6DE7" w:rsidP="000F5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DD4" w:rsidRDefault="000F5D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EC7BDF"/>
    <w:multiLevelType w:val="hybridMultilevel"/>
    <w:tmpl w:val="092EA6EA"/>
    <w:lvl w:ilvl="0" w:tplc="C74060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D76"/>
    <w:rsid w:val="000F5DD4"/>
    <w:rsid w:val="002A7D9B"/>
    <w:rsid w:val="002C4065"/>
    <w:rsid w:val="00457D76"/>
    <w:rsid w:val="00461C44"/>
    <w:rsid w:val="007B170D"/>
    <w:rsid w:val="008374AD"/>
    <w:rsid w:val="008A02D1"/>
    <w:rsid w:val="008C0D56"/>
    <w:rsid w:val="00997953"/>
    <w:rsid w:val="00A93609"/>
    <w:rsid w:val="00AD6DE7"/>
    <w:rsid w:val="00B7299A"/>
    <w:rsid w:val="00D22FEC"/>
    <w:rsid w:val="00EE66B0"/>
    <w:rsid w:val="00F158AB"/>
    <w:rsid w:val="00FA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7B11F"/>
  <w15:chartTrackingRefBased/>
  <w15:docId w15:val="{5E80A865-5F5A-4FF9-99D7-14B568765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7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0D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FE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F5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DD4"/>
  </w:style>
  <w:style w:type="paragraph" w:styleId="Footer">
    <w:name w:val="footer"/>
    <w:basedOn w:val="Normal"/>
    <w:link w:val="FooterChar"/>
    <w:uiPriority w:val="99"/>
    <w:unhideWhenUsed/>
    <w:rsid w:val="000F5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Vincent</dc:creator>
  <cp:keywords/>
  <dc:description/>
  <cp:lastModifiedBy>j.hudd</cp:lastModifiedBy>
  <cp:revision>2</cp:revision>
  <cp:lastPrinted>2019-06-03T10:56:00Z</cp:lastPrinted>
  <dcterms:created xsi:type="dcterms:W3CDTF">2020-02-17T10:34:00Z</dcterms:created>
  <dcterms:modified xsi:type="dcterms:W3CDTF">2020-02-17T10:34:00Z</dcterms:modified>
</cp:coreProperties>
</file>