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2" w:rsidRDefault="00C216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Our Local Area activities</w:t>
      </w:r>
    </w:p>
    <w:p w:rsidR="000F7FF2" w:rsidRDefault="000F7FF2"/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686"/>
        <w:gridCol w:w="3685"/>
        <w:gridCol w:w="3243"/>
        <w:gridCol w:w="3078"/>
      </w:tblGrid>
      <w:tr w:rsidR="000F7FF2">
        <w:tc>
          <w:tcPr>
            <w:tcW w:w="1696" w:type="dxa"/>
          </w:tcPr>
          <w:p w:rsidR="000F7FF2" w:rsidRDefault="00C21608">
            <w:pPr>
              <w:spacing w:after="0" w:line="240" w:lineRule="auto"/>
            </w:pPr>
            <w:r>
              <w:t>English</w:t>
            </w:r>
          </w:p>
        </w:tc>
        <w:tc>
          <w:tcPr>
            <w:tcW w:w="3686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travel brochure for your village or town. Where would you recommend for the tourists to visit?</w:t>
            </w:r>
          </w:p>
        </w:tc>
        <w:tc>
          <w:tcPr>
            <w:tcW w:w="3685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letter to the </w:t>
            </w:r>
            <w:proofErr w:type="spellStart"/>
            <w:r>
              <w:rPr>
                <w:sz w:val="24"/>
                <w:szCs w:val="24"/>
              </w:rPr>
              <w:t>Holybourne</w:t>
            </w:r>
            <w:proofErr w:type="spellEnd"/>
            <w:r>
              <w:rPr>
                <w:sz w:val="24"/>
                <w:szCs w:val="24"/>
              </w:rPr>
              <w:t xml:space="preserve"> Magazine giving details of a local walk you have enjoyed.</w:t>
            </w:r>
          </w:p>
        </w:tc>
        <w:tc>
          <w:tcPr>
            <w:tcW w:w="3243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poem about our local area.</w:t>
            </w:r>
          </w:p>
        </w:tc>
        <w:tc>
          <w:tcPr>
            <w:tcW w:w="3078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 famous local person and write a fact sheet about them.</w:t>
            </w:r>
          </w:p>
        </w:tc>
      </w:tr>
      <w:tr w:rsidR="000F7FF2">
        <w:tc>
          <w:tcPr>
            <w:tcW w:w="1696" w:type="dxa"/>
          </w:tcPr>
          <w:p w:rsidR="000F7FF2" w:rsidRDefault="00C21608">
            <w:pPr>
              <w:spacing w:after="0" w:line="240" w:lineRule="auto"/>
            </w:pPr>
            <w:r>
              <w:t>Maths</w:t>
            </w:r>
          </w:p>
        </w:tc>
        <w:tc>
          <w:tcPr>
            <w:tcW w:w="3686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distance from your home to:</w:t>
            </w:r>
          </w:p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School, the local shops, the church and your best friend’s house. </w:t>
            </w:r>
          </w:p>
        </w:tc>
        <w:tc>
          <w:tcPr>
            <w:tcW w:w="3685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tally chart and spend 20 minutes</w:t>
            </w:r>
            <w:r>
              <w:rPr>
                <w:sz w:val="24"/>
                <w:szCs w:val="24"/>
              </w:rPr>
              <w:t xml:space="preserve"> bird spotting. Complete your tally chart and draw a graph showing the birds you saw. Can you write some questions about your data? </w:t>
            </w:r>
          </w:p>
          <w:p w:rsidR="000F7FF2" w:rsidRDefault="000F7F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map locate your house, the school and other local land marks and note down the four and six-figure grid references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map of your back garden using co-ordinates. Write some questions about your map.</w:t>
            </w:r>
          </w:p>
        </w:tc>
      </w:tr>
      <w:tr w:rsidR="000F7FF2">
        <w:tc>
          <w:tcPr>
            <w:tcW w:w="1696" w:type="dxa"/>
            <w:vMerge w:val="restart"/>
          </w:tcPr>
          <w:p w:rsidR="000F7FF2" w:rsidRDefault="00C21608">
            <w:pPr>
              <w:spacing w:after="0" w:line="240" w:lineRule="auto"/>
            </w:pPr>
            <w:r>
              <w:t>Topic</w:t>
            </w:r>
          </w:p>
        </w:tc>
        <w:tc>
          <w:tcPr>
            <w:tcW w:w="3686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map of your local area showing your house, road and local landmarks and buildings. Remember to show the scale of your map and use symbols to identify </w:t>
            </w:r>
            <w:r>
              <w:rPr>
                <w:sz w:val="24"/>
                <w:szCs w:val="24"/>
              </w:rPr>
              <w:t xml:space="preserve">landmarks. </w:t>
            </w:r>
            <w:proofErr w:type="gramStart"/>
            <w:r>
              <w:rPr>
                <w:sz w:val="24"/>
                <w:szCs w:val="24"/>
              </w:rPr>
              <w:t>Don’t</w:t>
            </w:r>
            <w:proofErr w:type="gramEnd"/>
            <w:r>
              <w:rPr>
                <w:sz w:val="24"/>
                <w:szCs w:val="24"/>
              </w:rPr>
              <w:t xml:space="preserve"> forget to add a key.</w:t>
            </w:r>
          </w:p>
          <w:p w:rsidR="000F7FF2" w:rsidRDefault="000F7F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collage or drawing of a local landmark or building.</w:t>
            </w:r>
          </w:p>
        </w:tc>
        <w:tc>
          <w:tcPr>
            <w:tcW w:w="3243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PowerPoint about the Highway Code. </w:t>
            </w:r>
          </w:p>
        </w:tc>
        <w:tc>
          <w:tcPr>
            <w:tcW w:w="3078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10 different trees around your local area. Collect a leaf from each to identify the tree. You could make a pic collage of the different </w:t>
            </w:r>
            <w:proofErr w:type="gramStart"/>
            <w:r>
              <w:rPr>
                <w:sz w:val="24"/>
                <w:szCs w:val="24"/>
              </w:rPr>
              <w:t>trees,</w:t>
            </w:r>
            <w:proofErr w:type="gramEnd"/>
            <w:r>
              <w:rPr>
                <w:sz w:val="24"/>
                <w:szCs w:val="24"/>
              </w:rPr>
              <w:t xml:space="preserve"> can you include fact about them?</w:t>
            </w:r>
          </w:p>
        </w:tc>
      </w:tr>
      <w:tr w:rsidR="000F7FF2">
        <w:tc>
          <w:tcPr>
            <w:tcW w:w="1696" w:type="dxa"/>
            <w:vMerge/>
          </w:tcPr>
          <w:p w:rsidR="000F7FF2" w:rsidRDefault="000F7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poster encouraging people to look after the local area.</w:t>
            </w:r>
          </w:p>
        </w:tc>
        <w:tc>
          <w:tcPr>
            <w:tcW w:w="3685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</w:t>
            </w:r>
            <w:r>
              <w:rPr>
                <w:sz w:val="24"/>
                <w:szCs w:val="24"/>
              </w:rPr>
              <w:t xml:space="preserve"> film about a local historical event or famous person.</w:t>
            </w:r>
          </w:p>
        </w:tc>
        <w:tc>
          <w:tcPr>
            <w:tcW w:w="3243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for a walk and take pictures of landmarks on your route. Complete a map of your walk.</w:t>
            </w:r>
          </w:p>
          <w:p w:rsidR="000F7FF2" w:rsidRDefault="000F7F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0F7FF2" w:rsidRDefault="00C2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time line showing local historical events.</w:t>
            </w:r>
          </w:p>
        </w:tc>
      </w:tr>
    </w:tbl>
    <w:p w:rsidR="000F7FF2" w:rsidRDefault="000F7FF2"/>
    <w:sectPr w:rsidR="000F7FF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F7FF2"/>
    <w:rsid w:val="00C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F306E-B24D-48DF-9676-B9E9B224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S.Poulton</dc:creator>
  <cp:lastModifiedBy>S.Poulton</cp:lastModifiedBy>
  <cp:revision>2</cp:revision>
  <dcterms:created xsi:type="dcterms:W3CDTF">2020-06-11T19:48:00Z</dcterms:created>
  <dcterms:modified xsi:type="dcterms:W3CDTF">2020-06-11T19:48:00Z</dcterms:modified>
</cp:coreProperties>
</file>